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7929" w14:textId="77777777" w:rsidR="008D1FEF" w:rsidRDefault="008D1FEF"/>
    <w:tbl>
      <w:tblPr>
        <w:tblStyle w:val="Tabellrutenett"/>
        <w:tblW w:w="0" w:type="auto"/>
        <w:tblLook w:val="04A0" w:firstRow="1" w:lastRow="0" w:firstColumn="1" w:lastColumn="0" w:noHBand="0" w:noVBand="1"/>
      </w:tblPr>
      <w:tblGrid>
        <w:gridCol w:w="4276"/>
      </w:tblGrid>
      <w:tr w:rsidR="002A50D3" w:rsidRPr="00BA2177" w14:paraId="4CF954D5" w14:textId="77777777" w:rsidTr="0070143C">
        <w:trPr>
          <w:trHeight w:val="450"/>
        </w:trPr>
        <w:tc>
          <w:tcPr>
            <w:tcW w:w="4276" w:type="dxa"/>
            <w:shd w:val="clear" w:color="auto" w:fill="D9D9D9" w:themeFill="background1" w:themeFillShade="D9"/>
            <w:hideMark/>
          </w:tcPr>
          <w:p w14:paraId="5919388A" w14:textId="77777777" w:rsidR="002A50D3" w:rsidRPr="00BA2177" w:rsidRDefault="002A50D3" w:rsidP="008A675B">
            <w:pPr>
              <w:rPr>
                <w:b/>
                <w:bCs/>
                <w:u w:val="single"/>
              </w:rPr>
            </w:pPr>
            <w:r w:rsidRPr="00BA2177">
              <w:rPr>
                <w:b/>
                <w:bCs/>
                <w:u w:val="single"/>
              </w:rPr>
              <w:t>Prosjekt</w:t>
            </w:r>
          </w:p>
        </w:tc>
      </w:tr>
      <w:tr w:rsidR="002A50D3" w:rsidRPr="00B00D6D" w14:paraId="6CAC5879" w14:textId="77777777" w:rsidTr="008D1FEF">
        <w:trPr>
          <w:trHeight w:val="443"/>
        </w:trPr>
        <w:tc>
          <w:tcPr>
            <w:tcW w:w="4276" w:type="dxa"/>
            <w:noWrap/>
            <w:hideMark/>
          </w:tcPr>
          <w:p w14:paraId="14385A9B" w14:textId="77777777" w:rsidR="002A50D3" w:rsidRPr="00B22054" w:rsidRDefault="002A50D3" w:rsidP="008A675B">
            <w:pPr>
              <w:rPr>
                <w:b/>
                <w:bCs/>
              </w:rPr>
            </w:pPr>
            <w:r w:rsidRPr="00B22054">
              <w:rPr>
                <w:b/>
                <w:bCs/>
              </w:rPr>
              <w:t>Wulff, Egil – Committee Leader</w:t>
            </w:r>
          </w:p>
        </w:tc>
      </w:tr>
      <w:tr w:rsidR="002A50D3" w:rsidRPr="00BA2177" w14:paraId="03F98026" w14:textId="77777777" w:rsidTr="008D1FEF">
        <w:trPr>
          <w:trHeight w:val="443"/>
        </w:trPr>
        <w:tc>
          <w:tcPr>
            <w:tcW w:w="4276" w:type="dxa"/>
            <w:noWrap/>
            <w:hideMark/>
          </w:tcPr>
          <w:p w14:paraId="2ACB18BD" w14:textId="77777777" w:rsidR="002A50D3" w:rsidRPr="00BA2177" w:rsidRDefault="002A50D3" w:rsidP="008A675B">
            <w:r w:rsidRPr="00BA2177">
              <w:t>Melvold, Trygve</w:t>
            </w:r>
          </w:p>
        </w:tc>
      </w:tr>
      <w:tr w:rsidR="002A50D3" w:rsidRPr="00BA2177" w14:paraId="73E051BD" w14:textId="77777777" w:rsidTr="008D1FEF">
        <w:trPr>
          <w:trHeight w:val="443"/>
        </w:trPr>
        <w:tc>
          <w:tcPr>
            <w:tcW w:w="4276" w:type="dxa"/>
            <w:noWrap/>
            <w:hideMark/>
          </w:tcPr>
          <w:p w14:paraId="15B5D28D" w14:textId="77777777" w:rsidR="002A50D3" w:rsidRPr="00BA2177" w:rsidRDefault="002A50D3" w:rsidP="008A675B">
            <w:r w:rsidRPr="00BA2177">
              <w:t>Krogset, Terje Magnus</w:t>
            </w:r>
          </w:p>
        </w:tc>
      </w:tr>
      <w:tr w:rsidR="002A50D3" w:rsidRPr="00BA2177" w14:paraId="647E0BE3" w14:textId="77777777" w:rsidTr="008D1FEF">
        <w:trPr>
          <w:trHeight w:val="450"/>
        </w:trPr>
        <w:tc>
          <w:tcPr>
            <w:tcW w:w="4276" w:type="dxa"/>
            <w:noWrap/>
            <w:hideMark/>
          </w:tcPr>
          <w:p w14:paraId="7FACA363" w14:textId="77777777" w:rsidR="002A50D3" w:rsidRPr="00B22054" w:rsidRDefault="002A50D3" w:rsidP="008A675B">
            <w:r>
              <w:t>Terje Barstad</w:t>
            </w:r>
          </w:p>
        </w:tc>
      </w:tr>
    </w:tbl>
    <w:p w14:paraId="6F9D0EA8" w14:textId="77777777" w:rsidR="008D1FEF" w:rsidRDefault="008D1FEF"/>
    <w:p w14:paraId="1FD782F8" w14:textId="77777777" w:rsidR="00283BF0" w:rsidRDefault="00283BF0" w:rsidP="00283BF0"/>
    <w:p w14:paraId="6DD8EF03" w14:textId="77777777" w:rsidR="0066325E" w:rsidRDefault="00AA578C" w:rsidP="00AA578C">
      <w:pPr>
        <w:shd w:val="clear" w:color="auto" w:fill="FFFFFF"/>
        <w:spacing w:after="0" w:line="240" w:lineRule="auto"/>
        <w:textAlignment w:val="baseline"/>
        <w:rPr>
          <w:rFonts w:ascii="Calibri" w:eastAsia="Times New Roman" w:hAnsi="Calibri" w:cs="Calibri"/>
          <w:color w:val="242424"/>
          <w:kern w:val="0"/>
          <w:sz w:val="28"/>
          <w:szCs w:val="28"/>
          <w:lang w:eastAsia="nb-NO"/>
          <w14:ligatures w14:val="none"/>
        </w:rPr>
      </w:pPr>
      <w:r w:rsidRPr="00AA578C">
        <w:rPr>
          <w:rFonts w:ascii="Calibri" w:eastAsia="Times New Roman" w:hAnsi="Calibri" w:cs="Calibri"/>
          <w:color w:val="242424"/>
          <w:kern w:val="0"/>
          <w:sz w:val="28"/>
          <w:szCs w:val="28"/>
          <w:lang w:eastAsia="nb-NO"/>
          <w14:ligatures w14:val="none"/>
        </w:rPr>
        <w:t>Mål for året 2025-2026</w:t>
      </w:r>
    </w:p>
    <w:p w14:paraId="362D335A" w14:textId="77777777" w:rsidR="003D4EDA" w:rsidRDefault="003D4EDA" w:rsidP="00AA578C">
      <w:pPr>
        <w:shd w:val="clear" w:color="auto" w:fill="FFFFFF"/>
        <w:spacing w:after="0" w:line="240" w:lineRule="auto"/>
        <w:textAlignment w:val="baseline"/>
        <w:rPr>
          <w:rFonts w:ascii="Calibri" w:eastAsia="Times New Roman" w:hAnsi="Calibri" w:cs="Calibri"/>
          <w:color w:val="242424"/>
          <w:kern w:val="0"/>
          <w:sz w:val="28"/>
          <w:szCs w:val="28"/>
          <w:lang w:eastAsia="nb-NO"/>
          <w14:ligatures w14:val="none"/>
        </w:rPr>
      </w:pPr>
    </w:p>
    <w:p w14:paraId="349DEEBF" w14:textId="6D0A25E5" w:rsidR="0066325E" w:rsidRDefault="00AA578C" w:rsidP="003D4EDA">
      <w:pPr>
        <w:pStyle w:val="Listeavsnitt"/>
        <w:numPr>
          <w:ilvl w:val="0"/>
          <w:numId w:val="2"/>
        </w:numPr>
        <w:shd w:val="clear" w:color="auto" w:fill="FFFFFF"/>
        <w:spacing w:after="0" w:line="240" w:lineRule="auto"/>
        <w:textAlignment w:val="baseline"/>
        <w:rPr>
          <w:rFonts w:ascii="Calibri" w:eastAsia="Times New Roman" w:hAnsi="Calibri" w:cs="Calibri"/>
          <w:color w:val="242424"/>
          <w:kern w:val="0"/>
          <w:sz w:val="28"/>
          <w:szCs w:val="28"/>
          <w:lang w:eastAsia="nb-NO"/>
          <w14:ligatures w14:val="none"/>
        </w:rPr>
      </w:pPr>
      <w:r w:rsidRPr="003D4EDA">
        <w:rPr>
          <w:rFonts w:ascii="Calibri" w:eastAsia="Times New Roman" w:hAnsi="Calibri" w:cs="Calibri"/>
          <w:color w:val="242424"/>
          <w:kern w:val="0"/>
          <w:sz w:val="28"/>
          <w:szCs w:val="28"/>
          <w:lang w:eastAsia="nb-NO"/>
          <w14:ligatures w14:val="none"/>
        </w:rPr>
        <w:t>I samarbeid med Menighetsrådet i Malvik fortsatt holde Mariakirken i Mostadmarka presentabel.</w:t>
      </w:r>
    </w:p>
    <w:p w14:paraId="285BF088" w14:textId="77777777" w:rsidR="003D4EDA" w:rsidRPr="003D4EDA" w:rsidRDefault="003D4EDA" w:rsidP="003D4EDA">
      <w:pPr>
        <w:pStyle w:val="Listeavsnitt"/>
        <w:shd w:val="clear" w:color="auto" w:fill="FFFFFF"/>
        <w:spacing w:after="0" w:line="240" w:lineRule="auto"/>
        <w:ind w:left="360"/>
        <w:textAlignment w:val="baseline"/>
        <w:rPr>
          <w:rFonts w:ascii="Calibri" w:eastAsia="Times New Roman" w:hAnsi="Calibri" w:cs="Calibri"/>
          <w:color w:val="242424"/>
          <w:kern w:val="0"/>
          <w:sz w:val="28"/>
          <w:szCs w:val="28"/>
          <w:lang w:eastAsia="nb-NO"/>
          <w14:ligatures w14:val="none"/>
        </w:rPr>
      </w:pPr>
    </w:p>
    <w:p w14:paraId="5F4876F7" w14:textId="1B92647E" w:rsidR="003D4EDA" w:rsidRDefault="00AA578C" w:rsidP="003D4EDA">
      <w:pPr>
        <w:pStyle w:val="Listeavsnitt"/>
        <w:numPr>
          <w:ilvl w:val="0"/>
          <w:numId w:val="2"/>
        </w:numPr>
        <w:shd w:val="clear" w:color="auto" w:fill="FFFFFF"/>
        <w:spacing w:after="0" w:line="240" w:lineRule="auto"/>
        <w:textAlignment w:val="baseline"/>
        <w:rPr>
          <w:rFonts w:ascii="Calibri" w:eastAsia="Times New Roman" w:hAnsi="Calibri" w:cs="Calibri"/>
          <w:color w:val="242424"/>
          <w:kern w:val="0"/>
          <w:sz w:val="28"/>
          <w:szCs w:val="28"/>
          <w:lang w:eastAsia="nb-NO"/>
          <w14:ligatures w14:val="none"/>
        </w:rPr>
      </w:pPr>
      <w:r w:rsidRPr="003D4EDA">
        <w:rPr>
          <w:rFonts w:ascii="Calibri" w:eastAsia="Times New Roman" w:hAnsi="Calibri" w:cs="Calibri"/>
          <w:color w:val="242424"/>
          <w:kern w:val="0"/>
          <w:sz w:val="28"/>
          <w:szCs w:val="28"/>
          <w:lang w:eastAsia="nb-NO"/>
          <w14:ligatures w14:val="none"/>
        </w:rPr>
        <w:t xml:space="preserve">I samarbeid med grunneierne i Forbordåsen opprettholde skiltingen og tilgangen til </w:t>
      </w:r>
      <w:proofErr w:type="spellStart"/>
      <w:r w:rsidRPr="003D4EDA">
        <w:rPr>
          <w:rFonts w:ascii="Calibri" w:eastAsia="Times New Roman" w:hAnsi="Calibri" w:cs="Calibri"/>
          <w:color w:val="242424"/>
          <w:kern w:val="0"/>
          <w:sz w:val="28"/>
          <w:szCs w:val="28"/>
          <w:lang w:eastAsia="nb-NO"/>
          <w14:ligatures w14:val="none"/>
        </w:rPr>
        <w:t>Jobu</w:t>
      </w:r>
      <w:proofErr w:type="spellEnd"/>
      <w:r w:rsidRPr="003D4EDA">
        <w:rPr>
          <w:rFonts w:ascii="Calibri" w:eastAsia="Times New Roman" w:hAnsi="Calibri" w:cs="Calibri"/>
          <w:color w:val="242424"/>
          <w:kern w:val="0"/>
          <w:sz w:val="28"/>
          <w:szCs w:val="28"/>
          <w:lang w:eastAsia="nb-NO"/>
          <w14:ligatures w14:val="none"/>
        </w:rPr>
        <w:t>, stier, klopper og sitteplasser som er etablert de to siste årene.</w:t>
      </w:r>
    </w:p>
    <w:p w14:paraId="7FB65CC6" w14:textId="77777777" w:rsidR="003D4EDA" w:rsidRPr="003D4EDA" w:rsidRDefault="003D4EDA" w:rsidP="003D4EDA">
      <w:pPr>
        <w:shd w:val="clear" w:color="auto" w:fill="FFFFFF"/>
        <w:spacing w:after="0" w:line="240" w:lineRule="auto"/>
        <w:textAlignment w:val="baseline"/>
        <w:rPr>
          <w:rFonts w:ascii="Calibri" w:eastAsia="Times New Roman" w:hAnsi="Calibri" w:cs="Calibri"/>
          <w:color w:val="242424"/>
          <w:kern w:val="0"/>
          <w:sz w:val="28"/>
          <w:szCs w:val="28"/>
          <w:lang w:eastAsia="nb-NO"/>
          <w14:ligatures w14:val="none"/>
        </w:rPr>
      </w:pPr>
    </w:p>
    <w:p w14:paraId="172F16B5" w14:textId="69C1C2FE" w:rsidR="0066325E" w:rsidRPr="003D4EDA" w:rsidRDefault="00AA578C" w:rsidP="003D4EDA">
      <w:pPr>
        <w:pStyle w:val="Listeavsnitt"/>
        <w:numPr>
          <w:ilvl w:val="0"/>
          <w:numId w:val="2"/>
        </w:numPr>
        <w:shd w:val="clear" w:color="auto" w:fill="FFFFFF"/>
        <w:spacing w:after="0" w:line="240" w:lineRule="auto"/>
        <w:textAlignment w:val="baseline"/>
        <w:rPr>
          <w:rFonts w:ascii="Calibri" w:eastAsia="Times New Roman" w:hAnsi="Calibri" w:cs="Calibri"/>
          <w:color w:val="242424"/>
          <w:kern w:val="0"/>
          <w:sz w:val="28"/>
          <w:szCs w:val="28"/>
          <w:lang w:eastAsia="nb-NO"/>
          <w14:ligatures w14:val="none"/>
        </w:rPr>
      </w:pPr>
      <w:r w:rsidRPr="003D4EDA">
        <w:rPr>
          <w:rFonts w:ascii="Calibri" w:eastAsia="Times New Roman" w:hAnsi="Calibri" w:cs="Calibri"/>
          <w:color w:val="242424"/>
          <w:kern w:val="0"/>
          <w:sz w:val="28"/>
          <w:szCs w:val="28"/>
          <w:lang w:eastAsia="nb-NO"/>
          <w14:ligatures w14:val="none"/>
        </w:rPr>
        <w:t xml:space="preserve">Sammen med grunneier etablere en gapahuk langs </w:t>
      </w:r>
      <w:proofErr w:type="spellStart"/>
      <w:r w:rsidRPr="003D4EDA">
        <w:rPr>
          <w:rFonts w:ascii="Calibri" w:eastAsia="Times New Roman" w:hAnsi="Calibri" w:cs="Calibri"/>
          <w:color w:val="242424"/>
          <w:kern w:val="0"/>
          <w:sz w:val="28"/>
          <w:szCs w:val="28"/>
          <w:lang w:eastAsia="nb-NO"/>
          <w14:ligatures w14:val="none"/>
        </w:rPr>
        <w:t>Malvikstien</w:t>
      </w:r>
      <w:proofErr w:type="spellEnd"/>
      <w:r w:rsidRPr="003D4EDA">
        <w:rPr>
          <w:rFonts w:ascii="Calibri" w:eastAsia="Times New Roman" w:hAnsi="Calibri" w:cs="Calibri"/>
          <w:color w:val="242424"/>
          <w:kern w:val="0"/>
          <w:sz w:val="28"/>
          <w:szCs w:val="28"/>
          <w:lang w:eastAsia="nb-NO"/>
          <w14:ligatures w14:val="none"/>
        </w:rPr>
        <w:t xml:space="preserve"> (som går fra Hommelvik til Muruvik)</w:t>
      </w:r>
      <w:r w:rsidRPr="003D4EDA">
        <w:rPr>
          <w:rFonts w:ascii="Calibri" w:eastAsia="Times New Roman" w:hAnsi="Calibri" w:cs="Calibri"/>
          <w:color w:val="242424"/>
          <w:kern w:val="0"/>
          <w:sz w:val="28"/>
          <w:szCs w:val="28"/>
          <w:lang w:eastAsia="nb-NO"/>
          <w14:ligatures w14:val="none"/>
        </w:rPr>
        <w:br/>
      </w:r>
      <w:r w:rsidRPr="003D4EDA">
        <w:rPr>
          <w:rFonts w:ascii="Calibri" w:eastAsia="Times New Roman" w:hAnsi="Calibri" w:cs="Calibri"/>
          <w:color w:val="242424"/>
          <w:kern w:val="0"/>
          <w:sz w:val="28"/>
          <w:szCs w:val="28"/>
          <w:lang w:eastAsia="nb-NO"/>
          <w14:ligatures w14:val="none"/>
        </w:rPr>
        <w:br/>
      </w:r>
    </w:p>
    <w:p w14:paraId="418EA328" w14:textId="77777777" w:rsidR="0066325E" w:rsidRDefault="00AA578C" w:rsidP="00AA578C">
      <w:pPr>
        <w:shd w:val="clear" w:color="auto" w:fill="FFFFFF"/>
        <w:spacing w:after="0" w:line="240" w:lineRule="auto"/>
        <w:textAlignment w:val="baseline"/>
        <w:rPr>
          <w:rFonts w:ascii="Calibri" w:eastAsia="Times New Roman" w:hAnsi="Calibri" w:cs="Calibri"/>
          <w:color w:val="242424"/>
          <w:kern w:val="0"/>
          <w:sz w:val="28"/>
          <w:szCs w:val="28"/>
          <w:lang w:eastAsia="nb-NO"/>
          <w14:ligatures w14:val="none"/>
        </w:rPr>
      </w:pPr>
      <w:r w:rsidRPr="00AA578C">
        <w:rPr>
          <w:rFonts w:ascii="Calibri" w:eastAsia="Times New Roman" w:hAnsi="Calibri" w:cs="Calibri"/>
          <w:color w:val="242424"/>
          <w:kern w:val="0"/>
          <w:sz w:val="28"/>
          <w:szCs w:val="28"/>
          <w:lang w:eastAsia="nb-NO"/>
          <w14:ligatures w14:val="none"/>
        </w:rPr>
        <w:t>Aktiviteter</w:t>
      </w:r>
    </w:p>
    <w:p w14:paraId="6AD61C30" w14:textId="7C963C9C" w:rsidR="0066325E" w:rsidRDefault="00AA578C" w:rsidP="003D4EDA">
      <w:pPr>
        <w:pStyle w:val="Listeavsnitt"/>
        <w:numPr>
          <w:ilvl w:val="0"/>
          <w:numId w:val="3"/>
        </w:numPr>
        <w:shd w:val="clear" w:color="auto" w:fill="FFFFFF"/>
        <w:spacing w:after="0" w:line="240" w:lineRule="auto"/>
        <w:textAlignment w:val="baseline"/>
        <w:rPr>
          <w:rFonts w:ascii="Calibri" w:eastAsia="Times New Roman" w:hAnsi="Calibri" w:cs="Calibri"/>
          <w:color w:val="242424"/>
          <w:kern w:val="0"/>
          <w:sz w:val="28"/>
          <w:szCs w:val="28"/>
          <w:lang w:eastAsia="nb-NO"/>
          <w14:ligatures w14:val="none"/>
        </w:rPr>
      </w:pPr>
      <w:r w:rsidRPr="003D4EDA">
        <w:rPr>
          <w:rFonts w:ascii="Calibri" w:eastAsia="Times New Roman" w:hAnsi="Calibri" w:cs="Calibri"/>
          <w:color w:val="242424"/>
          <w:kern w:val="0"/>
          <w:sz w:val="28"/>
          <w:szCs w:val="28"/>
          <w:lang w:eastAsia="nb-NO"/>
          <w14:ligatures w14:val="none"/>
        </w:rPr>
        <w:t>En dugnad ved Mariakirken i slutten av mai.</w:t>
      </w:r>
    </w:p>
    <w:p w14:paraId="731983C3" w14:textId="77777777" w:rsidR="003F3567" w:rsidRPr="003D4EDA" w:rsidRDefault="003F3567" w:rsidP="003F3567">
      <w:pPr>
        <w:pStyle w:val="Listeavsnitt"/>
        <w:shd w:val="clear" w:color="auto" w:fill="FFFFFF"/>
        <w:spacing w:after="0" w:line="240" w:lineRule="auto"/>
        <w:ind w:left="360"/>
        <w:textAlignment w:val="baseline"/>
        <w:rPr>
          <w:rFonts w:ascii="Calibri" w:eastAsia="Times New Roman" w:hAnsi="Calibri" w:cs="Calibri"/>
          <w:color w:val="242424"/>
          <w:kern w:val="0"/>
          <w:sz w:val="28"/>
          <w:szCs w:val="28"/>
          <w:lang w:eastAsia="nb-NO"/>
          <w14:ligatures w14:val="none"/>
        </w:rPr>
      </w:pPr>
    </w:p>
    <w:p w14:paraId="452B00B5" w14:textId="0EA1A3BB" w:rsidR="0066325E" w:rsidRDefault="00AA578C" w:rsidP="003F3567">
      <w:pPr>
        <w:pStyle w:val="Listeavsnitt"/>
        <w:numPr>
          <w:ilvl w:val="0"/>
          <w:numId w:val="3"/>
        </w:numPr>
        <w:shd w:val="clear" w:color="auto" w:fill="FFFFFF"/>
        <w:spacing w:after="0" w:line="240" w:lineRule="auto"/>
        <w:textAlignment w:val="baseline"/>
        <w:rPr>
          <w:rFonts w:ascii="Calibri" w:eastAsia="Times New Roman" w:hAnsi="Calibri" w:cs="Calibri"/>
          <w:color w:val="242424"/>
          <w:kern w:val="0"/>
          <w:sz w:val="28"/>
          <w:szCs w:val="28"/>
          <w:lang w:eastAsia="nb-NO"/>
          <w14:ligatures w14:val="none"/>
        </w:rPr>
      </w:pPr>
      <w:r w:rsidRPr="003F3567">
        <w:rPr>
          <w:rFonts w:ascii="Calibri" w:eastAsia="Times New Roman" w:hAnsi="Calibri" w:cs="Calibri"/>
          <w:color w:val="242424"/>
          <w:kern w:val="0"/>
          <w:sz w:val="28"/>
          <w:szCs w:val="28"/>
          <w:lang w:eastAsia="nb-NO"/>
          <w14:ligatures w14:val="none"/>
        </w:rPr>
        <w:t>En dugnad om våren og en om høsten i Forbordåsen.</w:t>
      </w:r>
    </w:p>
    <w:p w14:paraId="389FD4F2" w14:textId="77777777" w:rsidR="003F3567" w:rsidRPr="003F3567" w:rsidRDefault="003F3567" w:rsidP="003F3567">
      <w:pPr>
        <w:shd w:val="clear" w:color="auto" w:fill="FFFFFF"/>
        <w:spacing w:after="0" w:line="240" w:lineRule="auto"/>
        <w:textAlignment w:val="baseline"/>
        <w:rPr>
          <w:rFonts w:ascii="Calibri" w:eastAsia="Times New Roman" w:hAnsi="Calibri" w:cs="Calibri"/>
          <w:color w:val="242424"/>
          <w:kern w:val="0"/>
          <w:sz w:val="28"/>
          <w:szCs w:val="28"/>
          <w:lang w:eastAsia="nb-NO"/>
          <w14:ligatures w14:val="none"/>
        </w:rPr>
      </w:pPr>
    </w:p>
    <w:p w14:paraId="7F11FB7E" w14:textId="77F612E2" w:rsidR="00AA578C" w:rsidRPr="003F3567" w:rsidRDefault="00AA578C" w:rsidP="003F3567">
      <w:pPr>
        <w:pStyle w:val="Listeavsnitt"/>
        <w:numPr>
          <w:ilvl w:val="0"/>
          <w:numId w:val="3"/>
        </w:numPr>
        <w:shd w:val="clear" w:color="auto" w:fill="FFFFFF"/>
        <w:spacing w:after="0" w:line="240" w:lineRule="auto"/>
        <w:textAlignment w:val="baseline"/>
        <w:rPr>
          <w:rFonts w:ascii="Calibri" w:eastAsia="Times New Roman" w:hAnsi="Calibri" w:cs="Calibri"/>
          <w:color w:val="242424"/>
          <w:kern w:val="0"/>
          <w:sz w:val="28"/>
          <w:szCs w:val="28"/>
          <w:lang w:eastAsia="nb-NO"/>
          <w14:ligatures w14:val="none"/>
        </w:rPr>
      </w:pPr>
      <w:r w:rsidRPr="003F3567">
        <w:rPr>
          <w:rFonts w:ascii="Calibri" w:eastAsia="Times New Roman" w:hAnsi="Calibri" w:cs="Calibri"/>
          <w:color w:val="242424"/>
          <w:kern w:val="0"/>
          <w:sz w:val="28"/>
          <w:szCs w:val="28"/>
          <w:lang w:eastAsia="nb-NO"/>
          <w14:ligatures w14:val="none"/>
        </w:rPr>
        <w:t>Starte arbeidet med godkjenning av gapahuk hos kommune og grunneier og finansiering hos LHL Malvik og i egen Rotaryklubb. Om dette går i orden undersøke hva som kan skaffes innenfor de økonomiske rammer vi oppnår. Fremlegge et forslag for kommune, grunneier, LHL Malvik og Malvik Rotary. Starte bygging av gapahuk når det formelle og økonomien er i orden.</w:t>
      </w:r>
    </w:p>
    <w:p w14:paraId="0B11DAF0" w14:textId="77777777" w:rsidR="00FB3A02" w:rsidRDefault="00FB3A02" w:rsidP="00283BF0"/>
    <w:p w14:paraId="3AC10F06" w14:textId="77777777" w:rsidR="00FB3A02" w:rsidRDefault="00FB3A02" w:rsidP="00283BF0"/>
    <w:p w14:paraId="543CB819" w14:textId="77777777" w:rsidR="00FB3A02" w:rsidRDefault="00FB3A02" w:rsidP="00283BF0"/>
    <w:p w14:paraId="70FB27F4" w14:textId="394DBA64" w:rsidR="002A50D3" w:rsidRDefault="002A50D3" w:rsidP="002A50D3"/>
    <w:p w14:paraId="0DC91D24" w14:textId="77777777" w:rsidR="008D1FEF" w:rsidRDefault="008D1FEF"/>
    <w:sectPr w:rsidR="008D1F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151F" w14:textId="77777777" w:rsidR="00A61AF0" w:rsidRDefault="00A61AF0" w:rsidP="00701AD0">
      <w:pPr>
        <w:spacing w:after="0" w:line="240" w:lineRule="auto"/>
      </w:pPr>
      <w:r>
        <w:separator/>
      </w:r>
    </w:p>
  </w:endnote>
  <w:endnote w:type="continuationSeparator" w:id="0">
    <w:p w14:paraId="094486C5" w14:textId="77777777" w:rsidR="00A61AF0" w:rsidRDefault="00A61AF0" w:rsidP="00701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313A3" w14:textId="77777777" w:rsidR="00A61AF0" w:rsidRDefault="00A61AF0" w:rsidP="00701AD0">
      <w:pPr>
        <w:spacing w:after="0" w:line="240" w:lineRule="auto"/>
      </w:pPr>
      <w:r>
        <w:separator/>
      </w:r>
    </w:p>
  </w:footnote>
  <w:footnote w:type="continuationSeparator" w:id="0">
    <w:p w14:paraId="02E29EB1" w14:textId="77777777" w:rsidR="00A61AF0" w:rsidRDefault="00A61AF0" w:rsidP="00701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11D93"/>
    <w:multiLevelType w:val="hybridMultilevel"/>
    <w:tmpl w:val="00ECC728"/>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DAA1C79"/>
    <w:multiLevelType w:val="hybridMultilevel"/>
    <w:tmpl w:val="CB9CA24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62744216"/>
    <w:multiLevelType w:val="hybridMultilevel"/>
    <w:tmpl w:val="1B7CD70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303314744">
    <w:abstractNumId w:val="0"/>
  </w:num>
  <w:num w:numId="2" w16cid:durableId="567300804">
    <w:abstractNumId w:val="2"/>
  </w:num>
  <w:num w:numId="3" w16cid:durableId="781844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177"/>
    <w:rsid w:val="00083178"/>
    <w:rsid w:val="0009536E"/>
    <w:rsid w:val="000A5D27"/>
    <w:rsid w:val="000B421A"/>
    <w:rsid w:val="000C3F28"/>
    <w:rsid w:val="000E398B"/>
    <w:rsid w:val="00120FA6"/>
    <w:rsid w:val="00131B05"/>
    <w:rsid w:val="00166A51"/>
    <w:rsid w:val="001E170E"/>
    <w:rsid w:val="00201DD8"/>
    <w:rsid w:val="00271707"/>
    <w:rsid w:val="00283BF0"/>
    <w:rsid w:val="00291B8B"/>
    <w:rsid w:val="002A1D94"/>
    <w:rsid w:val="002A50D3"/>
    <w:rsid w:val="002B1504"/>
    <w:rsid w:val="002F4342"/>
    <w:rsid w:val="0031723F"/>
    <w:rsid w:val="0032338B"/>
    <w:rsid w:val="00370DDD"/>
    <w:rsid w:val="0037237B"/>
    <w:rsid w:val="003C604D"/>
    <w:rsid w:val="003D4EDA"/>
    <w:rsid w:val="003F3567"/>
    <w:rsid w:val="00452A48"/>
    <w:rsid w:val="00493809"/>
    <w:rsid w:val="00496105"/>
    <w:rsid w:val="0066325E"/>
    <w:rsid w:val="0070143C"/>
    <w:rsid w:val="00701AD0"/>
    <w:rsid w:val="0074655A"/>
    <w:rsid w:val="007656E2"/>
    <w:rsid w:val="007D0FDA"/>
    <w:rsid w:val="0084065F"/>
    <w:rsid w:val="008D1FEF"/>
    <w:rsid w:val="008E6024"/>
    <w:rsid w:val="00990E05"/>
    <w:rsid w:val="009A328D"/>
    <w:rsid w:val="00A61AF0"/>
    <w:rsid w:val="00A62DE8"/>
    <w:rsid w:val="00AA578C"/>
    <w:rsid w:val="00B00D6D"/>
    <w:rsid w:val="00B22054"/>
    <w:rsid w:val="00BA2177"/>
    <w:rsid w:val="00BC5562"/>
    <w:rsid w:val="00BE4045"/>
    <w:rsid w:val="00C1737A"/>
    <w:rsid w:val="00C2310A"/>
    <w:rsid w:val="00C63877"/>
    <w:rsid w:val="00C822A6"/>
    <w:rsid w:val="00C878A6"/>
    <w:rsid w:val="00C95482"/>
    <w:rsid w:val="00CF5488"/>
    <w:rsid w:val="00D0669E"/>
    <w:rsid w:val="00D64547"/>
    <w:rsid w:val="00D66726"/>
    <w:rsid w:val="00E05C9A"/>
    <w:rsid w:val="00E3703E"/>
    <w:rsid w:val="00E7511F"/>
    <w:rsid w:val="00E963FC"/>
    <w:rsid w:val="00EF56C3"/>
    <w:rsid w:val="00F43600"/>
    <w:rsid w:val="00F517F8"/>
    <w:rsid w:val="00FA1803"/>
    <w:rsid w:val="00FA6678"/>
    <w:rsid w:val="00FB3A02"/>
    <w:rsid w:val="00FC2DD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188B"/>
  <w15:chartTrackingRefBased/>
  <w15:docId w15:val="{2193BA14-CDB6-499F-ACDE-4F1C07DC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A2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A2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A217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A217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A217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A217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A217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A217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A217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217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A217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A217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A217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A217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A217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A217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A217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A2177"/>
    <w:rPr>
      <w:rFonts w:eastAsiaTheme="majorEastAsia" w:cstheme="majorBidi"/>
      <w:color w:val="272727" w:themeColor="text1" w:themeTint="D8"/>
    </w:rPr>
  </w:style>
  <w:style w:type="paragraph" w:styleId="Tittel">
    <w:name w:val="Title"/>
    <w:basedOn w:val="Normal"/>
    <w:next w:val="Normal"/>
    <w:link w:val="TittelTegn"/>
    <w:uiPriority w:val="10"/>
    <w:qFormat/>
    <w:rsid w:val="00BA2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A217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A217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A217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A217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A2177"/>
    <w:rPr>
      <w:i/>
      <w:iCs/>
      <w:color w:val="404040" w:themeColor="text1" w:themeTint="BF"/>
    </w:rPr>
  </w:style>
  <w:style w:type="paragraph" w:styleId="Listeavsnitt">
    <w:name w:val="List Paragraph"/>
    <w:basedOn w:val="Normal"/>
    <w:uiPriority w:val="34"/>
    <w:qFormat/>
    <w:rsid w:val="00BA2177"/>
    <w:pPr>
      <w:ind w:left="720"/>
      <w:contextualSpacing/>
    </w:pPr>
  </w:style>
  <w:style w:type="character" w:styleId="Sterkutheving">
    <w:name w:val="Intense Emphasis"/>
    <w:basedOn w:val="Standardskriftforavsnitt"/>
    <w:uiPriority w:val="21"/>
    <w:qFormat/>
    <w:rsid w:val="00BA2177"/>
    <w:rPr>
      <w:i/>
      <w:iCs/>
      <w:color w:val="0F4761" w:themeColor="accent1" w:themeShade="BF"/>
    </w:rPr>
  </w:style>
  <w:style w:type="paragraph" w:styleId="Sterktsitat">
    <w:name w:val="Intense Quote"/>
    <w:basedOn w:val="Normal"/>
    <w:next w:val="Normal"/>
    <w:link w:val="SterktsitatTegn"/>
    <w:uiPriority w:val="30"/>
    <w:qFormat/>
    <w:rsid w:val="00BA2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A2177"/>
    <w:rPr>
      <w:i/>
      <w:iCs/>
      <w:color w:val="0F4761" w:themeColor="accent1" w:themeShade="BF"/>
    </w:rPr>
  </w:style>
  <w:style w:type="character" w:styleId="Sterkreferanse">
    <w:name w:val="Intense Reference"/>
    <w:basedOn w:val="Standardskriftforavsnitt"/>
    <w:uiPriority w:val="32"/>
    <w:qFormat/>
    <w:rsid w:val="00BA2177"/>
    <w:rPr>
      <w:b/>
      <w:bCs/>
      <w:smallCaps/>
      <w:color w:val="0F4761" w:themeColor="accent1" w:themeShade="BF"/>
      <w:spacing w:val="5"/>
    </w:rPr>
  </w:style>
  <w:style w:type="table" w:styleId="Tabellrutenett">
    <w:name w:val="Table Grid"/>
    <w:basedOn w:val="Vanligtabell"/>
    <w:uiPriority w:val="39"/>
    <w:rsid w:val="00BA2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701AD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01AD0"/>
  </w:style>
  <w:style w:type="paragraph" w:styleId="Bunntekst">
    <w:name w:val="footer"/>
    <w:basedOn w:val="Normal"/>
    <w:link w:val="BunntekstTegn"/>
    <w:uiPriority w:val="99"/>
    <w:unhideWhenUsed/>
    <w:rsid w:val="00701AD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01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50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792</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Jostein Brudeli</dc:creator>
  <cp:keywords/>
  <dc:description/>
  <cp:lastModifiedBy>Jostein Brudeli</cp:lastModifiedBy>
  <cp:revision>2</cp:revision>
  <dcterms:created xsi:type="dcterms:W3CDTF">2025-09-23T08:55:00Z</dcterms:created>
  <dcterms:modified xsi:type="dcterms:W3CDTF">2025-09-23T08:55:00Z</dcterms:modified>
</cp:coreProperties>
</file>